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A90" w:rsidRDefault="00393E2F" w:rsidP="00306AA6">
      <w:pPr>
        <w:spacing w:line="440" w:lineRule="exact"/>
        <w:jc w:val="center"/>
        <w:rPr>
          <w:rFonts w:ascii="黑体" w:eastAsia="黑体" w:hAnsi="黑体" w:hint="eastAsia"/>
          <w:b/>
          <w:sz w:val="44"/>
          <w:szCs w:val="44"/>
        </w:rPr>
      </w:pPr>
      <w:r w:rsidRPr="00B17A90">
        <w:rPr>
          <w:rFonts w:ascii="黑体" w:eastAsia="黑体" w:hAnsi="黑体" w:hint="eastAsia"/>
          <w:b/>
          <w:sz w:val="44"/>
          <w:szCs w:val="44"/>
        </w:rPr>
        <w:t>浅谈</w:t>
      </w:r>
      <w:r w:rsidR="00306AA6" w:rsidRPr="00B17A90">
        <w:rPr>
          <w:rFonts w:ascii="黑体" w:eastAsia="黑体" w:hAnsi="黑体" w:hint="eastAsia"/>
          <w:b/>
          <w:sz w:val="44"/>
          <w:szCs w:val="44"/>
        </w:rPr>
        <w:t>中职学生素养教育</w:t>
      </w:r>
    </w:p>
    <w:p w:rsidR="00FA5C2F" w:rsidRPr="00B17A90" w:rsidRDefault="00393E2F" w:rsidP="00306AA6">
      <w:pPr>
        <w:spacing w:line="440" w:lineRule="exact"/>
        <w:jc w:val="center"/>
        <w:rPr>
          <w:rFonts w:ascii="黑体" w:eastAsia="黑体" w:hAnsi="黑体"/>
          <w:b/>
          <w:sz w:val="44"/>
          <w:szCs w:val="44"/>
        </w:rPr>
      </w:pPr>
      <w:r w:rsidRPr="00B17A90">
        <w:rPr>
          <w:rFonts w:ascii="黑体" w:eastAsia="黑体" w:hAnsi="黑体" w:hint="eastAsia"/>
          <w:b/>
          <w:sz w:val="44"/>
          <w:szCs w:val="44"/>
        </w:rPr>
        <w:t>在德育工作中的实施</w:t>
      </w:r>
    </w:p>
    <w:p w:rsidR="00306AA6" w:rsidRPr="00FA5C2F" w:rsidRDefault="00FA5C2F" w:rsidP="00306AA6">
      <w:pPr>
        <w:spacing w:line="440" w:lineRule="exact"/>
        <w:jc w:val="center"/>
        <w:rPr>
          <w:rFonts w:asciiTheme="minorEastAsia" w:hAnsiTheme="minorEastAsia"/>
          <w:b/>
          <w:sz w:val="28"/>
          <w:szCs w:val="28"/>
        </w:rPr>
      </w:pPr>
      <w:r w:rsidRPr="00FA5C2F">
        <w:rPr>
          <w:rFonts w:ascii="楷体" w:eastAsia="楷体" w:hAnsi="楷体" w:hint="eastAsia"/>
          <w:sz w:val="28"/>
          <w:szCs w:val="28"/>
        </w:rPr>
        <w:t>刘燕</w:t>
      </w:r>
    </w:p>
    <w:p w:rsidR="00306AA6" w:rsidRPr="00FA5C2F" w:rsidRDefault="00306AA6" w:rsidP="00306AA6">
      <w:pPr>
        <w:spacing w:line="440" w:lineRule="exact"/>
        <w:jc w:val="center"/>
        <w:rPr>
          <w:rFonts w:ascii="楷体" w:eastAsia="楷体" w:hAnsi="楷体"/>
          <w:szCs w:val="21"/>
        </w:rPr>
      </w:pPr>
      <w:r w:rsidRPr="00FA5C2F">
        <w:rPr>
          <w:rFonts w:ascii="楷体" w:eastAsia="楷体" w:hAnsi="楷体" w:hint="eastAsia"/>
          <w:szCs w:val="21"/>
        </w:rPr>
        <w:t>成都电子信息学校    610200</w:t>
      </w:r>
      <w:r w:rsidR="00FA5C2F" w:rsidRPr="00FA5C2F">
        <w:rPr>
          <w:rFonts w:ascii="楷体" w:eastAsia="楷体" w:hAnsi="楷体" w:hint="eastAsia"/>
          <w:szCs w:val="21"/>
        </w:rPr>
        <w:t xml:space="preserve">     13709024886</w:t>
      </w:r>
    </w:p>
    <w:p w:rsidR="00306AA6" w:rsidRPr="008C3030" w:rsidRDefault="00306AA6" w:rsidP="00306AA6">
      <w:pPr>
        <w:spacing w:line="440" w:lineRule="exact"/>
        <w:jc w:val="center"/>
        <w:rPr>
          <w:rFonts w:ascii="楷体" w:eastAsia="楷体" w:hAnsi="楷体"/>
          <w:sz w:val="24"/>
          <w:szCs w:val="24"/>
        </w:rPr>
      </w:pPr>
    </w:p>
    <w:p w:rsidR="00306AA6" w:rsidRPr="00B17A90" w:rsidRDefault="00FA5C2F" w:rsidP="00B17A90">
      <w:pPr>
        <w:spacing w:line="440" w:lineRule="exact"/>
        <w:ind w:firstLineChars="200" w:firstLine="480"/>
        <w:rPr>
          <w:rFonts w:ascii="楷体" w:eastAsia="楷体" w:hAnsi="楷体"/>
          <w:sz w:val="24"/>
          <w:szCs w:val="24"/>
        </w:rPr>
      </w:pPr>
      <w:r w:rsidRPr="00B17A90">
        <w:rPr>
          <w:rFonts w:ascii="黑体" w:eastAsia="黑体" w:hAnsi="黑体" w:hint="eastAsia"/>
          <w:sz w:val="24"/>
          <w:szCs w:val="24"/>
        </w:rPr>
        <w:t>摘要：</w:t>
      </w:r>
      <w:r w:rsidR="00306AA6" w:rsidRPr="00B17A90">
        <w:rPr>
          <w:rFonts w:ascii="楷体" w:eastAsia="楷体" w:hAnsi="楷体" w:hint="eastAsia"/>
          <w:sz w:val="24"/>
          <w:szCs w:val="24"/>
        </w:rPr>
        <w:t>素养教育通过教育者对受教育者实施各种隐性和显性的教育方法达到提高受教育者各方面素质的教育模式。分别体现在人的思想道德素质、体质、能力培养、心理健康、审美、个性发展等各个方面。德育学分制的实施正是为中职学生综合素养教育构建了具有激励性、评价性、综合性的实践平台，也为素养教育的过程提供了可行性，让中职学生及德育教师在德育学分制的引导下，主动的、积极的参与到各项德育活动中，从而达到自身素养进一步的提高。</w:t>
      </w:r>
    </w:p>
    <w:p w:rsidR="00306AA6" w:rsidRPr="00B17A90" w:rsidRDefault="00FA5C2F" w:rsidP="00B17A90">
      <w:pPr>
        <w:spacing w:line="440" w:lineRule="exact"/>
        <w:ind w:firstLineChars="200" w:firstLine="480"/>
        <w:rPr>
          <w:rFonts w:ascii="楷体" w:eastAsia="楷体" w:hAnsi="楷体"/>
          <w:sz w:val="24"/>
          <w:szCs w:val="24"/>
        </w:rPr>
      </w:pPr>
      <w:r w:rsidRPr="00B17A90">
        <w:rPr>
          <w:rFonts w:ascii="黑体" w:eastAsia="黑体" w:hAnsi="黑体" w:hint="eastAsia"/>
          <w:sz w:val="24"/>
          <w:szCs w:val="24"/>
        </w:rPr>
        <w:t>关键词</w:t>
      </w:r>
      <w:r w:rsidR="00306AA6" w:rsidRPr="008C3030">
        <w:rPr>
          <w:rFonts w:ascii="楷体" w:eastAsia="楷体" w:hAnsi="楷体" w:hint="eastAsia"/>
          <w:sz w:val="24"/>
          <w:szCs w:val="24"/>
        </w:rPr>
        <w:t xml:space="preserve">  </w:t>
      </w:r>
      <w:r w:rsidR="00306AA6" w:rsidRPr="00B17A90">
        <w:rPr>
          <w:rFonts w:ascii="楷体" w:eastAsia="楷体" w:hAnsi="楷体" w:hint="eastAsia"/>
          <w:sz w:val="24"/>
          <w:szCs w:val="24"/>
        </w:rPr>
        <w:t xml:space="preserve">素养教育 </w:t>
      </w:r>
      <w:r w:rsidR="00393E2F" w:rsidRPr="00B17A90">
        <w:rPr>
          <w:rFonts w:ascii="楷体" w:eastAsia="楷体" w:hAnsi="楷体" w:hint="eastAsia"/>
          <w:sz w:val="24"/>
          <w:szCs w:val="24"/>
        </w:rPr>
        <w:t>德育工作</w:t>
      </w:r>
      <w:r w:rsidR="00306AA6" w:rsidRPr="00B17A90">
        <w:rPr>
          <w:rFonts w:ascii="楷体" w:eastAsia="楷体" w:hAnsi="楷体" w:hint="eastAsia"/>
          <w:sz w:val="24"/>
          <w:szCs w:val="24"/>
        </w:rPr>
        <w:t xml:space="preserve"> 综合评价  中职学生</w:t>
      </w:r>
    </w:p>
    <w:p w:rsidR="00306AA6" w:rsidRPr="00B17A90" w:rsidRDefault="00393E2F" w:rsidP="00306AA6">
      <w:pPr>
        <w:spacing w:line="440" w:lineRule="exact"/>
        <w:ind w:firstLine="420"/>
        <w:rPr>
          <w:rFonts w:asciiTheme="minorEastAsia" w:hAnsiTheme="minorEastAsia"/>
          <w:sz w:val="24"/>
          <w:szCs w:val="24"/>
        </w:rPr>
      </w:pPr>
      <w:r w:rsidRPr="00B17A90">
        <w:rPr>
          <w:rFonts w:asciiTheme="minorEastAsia" w:hAnsiTheme="minorEastAsia" w:hint="eastAsia"/>
          <w:sz w:val="24"/>
          <w:szCs w:val="24"/>
        </w:rPr>
        <w:t>所谓素养教育是通过教育者对受教育者采取</w:t>
      </w:r>
      <w:r w:rsidR="00306AA6" w:rsidRPr="00B17A90">
        <w:rPr>
          <w:rFonts w:asciiTheme="minorEastAsia" w:hAnsiTheme="minorEastAsia" w:hint="eastAsia"/>
          <w:sz w:val="24"/>
          <w:szCs w:val="24"/>
        </w:rPr>
        <w:t>各种隐性和显性的教育方法达到提高受教育者各方面素质的教育模式。分别体现在人的思想道德素质、体质、能力培养、心理健康、审美、个性发展等各个方面。德育学分制的实施正是为中职学生综合素养教育构建了具有激励性、评价性、综合性的实践平台，也为素养教育的过程提供了可行性，让中职学生及德育教师在德育学分制的引导下，主动的、积极的参与到各项德育活动中，从而达到自身素养进一步的提高。德育学分制</w:t>
      </w:r>
      <w:r w:rsidR="00C24B82">
        <w:rPr>
          <w:rFonts w:asciiTheme="minorEastAsia" w:hAnsiTheme="minorEastAsia" w:hint="eastAsia"/>
          <w:sz w:val="24"/>
          <w:szCs w:val="24"/>
        </w:rPr>
        <w:t>换</w:t>
      </w:r>
      <w:r w:rsidR="00306AA6" w:rsidRPr="00B17A90">
        <w:rPr>
          <w:rFonts w:asciiTheme="minorEastAsia" w:hAnsiTheme="minorEastAsia" w:hint="eastAsia"/>
          <w:sz w:val="24"/>
          <w:szCs w:val="24"/>
        </w:rPr>
        <w:t>而言</w:t>
      </w:r>
      <w:proofErr w:type="gramStart"/>
      <w:r w:rsidR="00306AA6" w:rsidRPr="00B17A90">
        <w:rPr>
          <w:rFonts w:asciiTheme="minorEastAsia" w:hAnsiTheme="minorEastAsia" w:hint="eastAsia"/>
          <w:sz w:val="24"/>
          <w:szCs w:val="24"/>
        </w:rPr>
        <w:t>之即将</w:t>
      </w:r>
      <w:proofErr w:type="gramEnd"/>
      <w:r w:rsidR="00306AA6" w:rsidRPr="00B17A90">
        <w:rPr>
          <w:rFonts w:asciiTheme="minorEastAsia" w:hAnsiTheme="minorEastAsia" w:hint="eastAsia"/>
          <w:sz w:val="24"/>
          <w:szCs w:val="24"/>
        </w:rPr>
        <w:t>德育的内容和环节学分化，德育的过程和结果成绩化。学生在这一评价制度的引导下，积极主动的参与到学校的学习和各项课外实践活动当中，修满规定学分即可毕业。中职教育在社会上的认可度和认识度都有一定偏差，很多家长认为中职教育是义务教育，学生</w:t>
      </w:r>
      <w:proofErr w:type="gramStart"/>
      <w:r w:rsidR="00306AA6" w:rsidRPr="00B17A90">
        <w:rPr>
          <w:rFonts w:asciiTheme="minorEastAsia" w:hAnsiTheme="minorEastAsia" w:hint="eastAsia"/>
          <w:sz w:val="24"/>
          <w:szCs w:val="24"/>
        </w:rPr>
        <w:t>成绩差才选择</w:t>
      </w:r>
      <w:proofErr w:type="gramEnd"/>
      <w:r w:rsidR="00306AA6" w:rsidRPr="00B17A90">
        <w:rPr>
          <w:rFonts w:asciiTheme="minorEastAsia" w:hAnsiTheme="minorEastAsia" w:hint="eastAsia"/>
          <w:sz w:val="24"/>
          <w:szCs w:val="24"/>
        </w:rPr>
        <w:t>到职业学校念书，学校的任务就是把学生管好，学生便可以毕业，殊不知，中</w:t>
      </w:r>
      <w:proofErr w:type="gramStart"/>
      <w:r w:rsidR="00306AA6" w:rsidRPr="00B17A90">
        <w:rPr>
          <w:rFonts w:asciiTheme="minorEastAsia" w:hAnsiTheme="minorEastAsia" w:hint="eastAsia"/>
          <w:sz w:val="24"/>
          <w:szCs w:val="24"/>
        </w:rPr>
        <w:t>职阶段</w:t>
      </w:r>
      <w:proofErr w:type="gramEnd"/>
      <w:r w:rsidR="00306AA6" w:rsidRPr="00B17A90">
        <w:rPr>
          <w:rFonts w:asciiTheme="minorEastAsia" w:hAnsiTheme="minorEastAsia" w:hint="eastAsia"/>
          <w:sz w:val="24"/>
          <w:szCs w:val="24"/>
        </w:rPr>
        <w:t>属于高中，已超过九年义务教育，学校对于无法用教育手段进行管理的学生会采取勒令退学的处分，而评价一个学生在学校学习生活的状态需要有一个评价标准，这便是德育学分制实施的前提。中职学校的学生目标就是就业，所以与行业接轨，培养适合行业需要的综合素质人才就是职业学校德育的标准。素质教育在教育学中指的是人在先天基础上通过后天环境的影响和教育训练获得的内在的、相对稳定的并能长期发挥作用的基本品质结构，通常又称为素养。主要包括以下方面的内容：创造性能力培养、自学能力培养、社会公德教育、世界观教育、人生观教育、劳动观念教育、终生学习教育、审美观念与能力培养。</w:t>
      </w:r>
    </w:p>
    <w:p w:rsidR="00306AA6" w:rsidRPr="00B17A90" w:rsidRDefault="00393E2F" w:rsidP="00306AA6">
      <w:pPr>
        <w:spacing w:line="440" w:lineRule="exact"/>
        <w:ind w:firstLine="480"/>
        <w:rPr>
          <w:rFonts w:asciiTheme="minorEastAsia" w:hAnsiTheme="minorEastAsia"/>
          <w:b/>
          <w:sz w:val="24"/>
          <w:szCs w:val="24"/>
        </w:rPr>
      </w:pPr>
      <w:r w:rsidRPr="00B17A90">
        <w:rPr>
          <w:rFonts w:asciiTheme="minorEastAsia" w:hAnsiTheme="minorEastAsia" w:hint="eastAsia"/>
          <w:sz w:val="24"/>
          <w:szCs w:val="24"/>
        </w:rPr>
        <w:lastRenderedPageBreak/>
        <w:t>现今</w:t>
      </w:r>
      <w:r w:rsidR="00306AA6" w:rsidRPr="00B17A90">
        <w:rPr>
          <w:rFonts w:asciiTheme="minorEastAsia" w:hAnsiTheme="minorEastAsia" w:hint="eastAsia"/>
          <w:sz w:val="24"/>
          <w:szCs w:val="24"/>
        </w:rPr>
        <w:t>社会价值观呈现多元化</w:t>
      </w:r>
      <w:r w:rsidRPr="00B17A90">
        <w:rPr>
          <w:rFonts w:asciiTheme="minorEastAsia" w:hAnsiTheme="minorEastAsia" w:hint="eastAsia"/>
          <w:sz w:val="24"/>
          <w:szCs w:val="24"/>
        </w:rPr>
        <w:t>的趋势，这体现了社会在不断的发展</w:t>
      </w:r>
      <w:r w:rsidR="00306AA6" w:rsidRPr="00B17A90">
        <w:rPr>
          <w:rFonts w:asciiTheme="minorEastAsia" w:hAnsiTheme="minorEastAsia" w:hint="eastAsia"/>
          <w:sz w:val="24"/>
          <w:szCs w:val="24"/>
        </w:rPr>
        <w:t>，</w:t>
      </w:r>
      <w:r w:rsidRPr="00B17A90">
        <w:rPr>
          <w:rFonts w:asciiTheme="minorEastAsia" w:hAnsiTheme="minorEastAsia" w:hint="eastAsia"/>
          <w:sz w:val="24"/>
          <w:szCs w:val="24"/>
        </w:rPr>
        <w:t>然而</w:t>
      </w:r>
      <w:r w:rsidR="00306AA6" w:rsidRPr="00B17A90">
        <w:rPr>
          <w:rFonts w:asciiTheme="minorEastAsia" w:hAnsiTheme="minorEastAsia" w:hint="eastAsia"/>
          <w:sz w:val="24"/>
          <w:szCs w:val="24"/>
        </w:rPr>
        <w:t>却在一定程度上加深了中等职业学校德育工作的难度。多元价值观在学生成长的关键时期会对学生产生深远的影响，我们如果不能及时调整德育的思路，就不得不面对德育“失效”的尴尬结果。近年来，国家大力发展职业教育，从具体政策来看，中职学生在校期间全面学费，对家庭贫困及学习成绩表现优异者额外还有奖学金，中职学生对外交流机会增多，从一些出国的夏令营活动到留学生活，在学校设施设备投入方面更是投入颇多，建设校舍，对教师加强培训。</w:t>
      </w:r>
      <w:r w:rsidR="00306AA6" w:rsidRPr="00B17A90">
        <w:rPr>
          <w:rFonts w:asciiTheme="minorEastAsia" w:hAnsiTheme="minorEastAsia" w:hint="eastAsia"/>
          <w:sz w:val="24"/>
          <w:szCs w:val="24"/>
          <w:vertAlign w:val="superscript"/>
        </w:rPr>
        <w:t>1</w:t>
      </w:r>
      <w:r w:rsidR="00306AA6" w:rsidRPr="00B17A90">
        <w:rPr>
          <w:rFonts w:asciiTheme="minorEastAsia" w:hAnsiTheme="minorEastAsia" w:hint="eastAsia"/>
          <w:sz w:val="24"/>
          <w:szCs w:val="24"/>
        </w:rPr>
        <w:t>社会在为中职教</w:t>
      </w:r>
      <w:proofErr w:type="gramStart"/>
      <w:r w:rsidR="00306AA6" w:rsidRPr="00B17A90">
        <w:rPr>
          <w:rFonts w:asciiTheme="minorEastAsia" w:hAnsiTheme="minorEastAsia" w:hint="eastAsia"/>
          <w:sz w:val="24"/>
          <w:szCs w:val="24"/>
        </w:rPr>
        <w:t>育创造</w:t>
      </w:r>
      <w:proofErr w:type="gramEnd"/>
      <w:r w:rsidR="00306AA6" w:rsidRPr="00B17A90">
        <w:rPr>
          <w:rFonts w:asciiTheme="minorEastAsia" w:hAnsiTheme="minorEastAsia" w:hint="eastAsia"/>
          <w:sz w:val="24"/>
          <w:szCs w:val="24"/>
        </w:rPr>
        <w:t>良好发展机遇的同时，也对中</w:t>
      </w:r>
      <w:proofErr w:type="gramStart"/>
      <w:r w:rsidR="00306AA6" w:rsidRPr="00B17A90">
        <w:rPr>
          <w:rFonts w:asciiTheme="minorEastAsia" w:hAnsiTheme="minorEastAsia" w:hint="eastAsia"/>
          <w:sz w:val="24"/>
          <w:szCs w:val="24"/>
        </w:rPr>
        <w:t>职人才</w:t>
      </w:r>
      <w:proofErr w:type="gramEnd"/>
      <w:r w:rsidR="00306AA6" w:rsidRPr="00B17A90">
        <w:rPr>
          <w:rFonts w:asciiTheme="minorEastAsia" w:hAnsiTheme="minorEastAsia" w:hint="eastAsia"/>
          <w:sz w:val="24"/>
          <w:szCs w:val="24"/>
        </w:rPr>
        <w:t>培养，尤其是中职学生素养教育提出了更高的要求和目标。</w:t>
      </w:r>
    </w:p>
    <w:p w:rsidR="00306AA6" w:rsidRPr="00B17A90" w:rsidRDefault="00306AA6" w:rsidP="00306AA6">
      <w:pPr>
        <w:spacing w:line="440" w:lineRule="exact"/>
        <w:rPr>
          <w:rFonts w:ascii="黑体" w:eastAsia="黑体" w:hAnsi="黑体"/>
          <w:b/>
          <w:sz w:val="28"/>
          <w:szCs w:val="28"/>
        </w:rPr>
      </w:pPr>
      <w:r w:rsidRPr="00B17A90">
        <w:rPr>
          <w:rFonts w:ascii="黑体" w:eastAsia="黑体" w:hAnsi="黑体" w:hint="eastAsia"/>
          <w:b/>
          <w:sz w:val="28"/>
          <w:szCs w:val="28"/>
        </w:rPr>
        <w:t>一、中职学生素质现状分析</w:t>
      </w:r>
    </w:p>
    <w:p w:rsidR="00306AA6" w:rsidRPr="00B17A90" w:rsidRDefault="00306AA6" w:rsidP="00306AA6">
      <w:pPr>
        <w:spacing w:line="440" w:lineRule="exact"/>
        <w:rPr>
          <w:rFonts w:asciiTheme="minorEastAsia" w:hAnsiTheme="minorEastAsia"/>
          <w:b/>
          <w:sz w:val="24"/>
          <w:szCs w:val="24"/>
        </w:rPr>
      </w:pPr>
      <w:r w:rsidRPr="00B17A90">
        <w:rPr>
          <w:rFonts w:asciiTheme="minorEastAsia" w:hAnsiTheme="minorEastAsia" w:hint="eastAsia"/>
          <w:b/>
          <w:sz w:val="24"/>
          <w:szCs w:val="24"/>
        </w:rPr>
        <w:t>（一）学生生源质量偏差</w:t>
      </w:r>
    </w:p>
    <w:p w:rsidR="00306AA6" w:rsidRPr="00B17A90" w:rsidRDefault="00306AA6" w:rsidP="00306AA6">
      <w:pPr>
        <w:spacing w:line="440" w:lineRule="exact"/>
        <w:ind w:firstLine="420"/>
        <w:rPr>
          <w:rFonts w:asciiTheme="minorEastAsia" w:hAnsiTheme="minorEastAsia"/>
          <w:sz w:val="24"/>
          <w:szCs w:val="24"/>
        </w:rPr>
      </w:pPr>
      <w:r w:rsidRPr="00B17A90">
        <w:rPr>
          <w:rFonts w:asciiTheme="minorEastAsia" w:hAnsiTheme="minorEastAsia" w:hint="eastAsia"/>
          <w:sz w:val="24"/>
          <w:szCs w:val="24"/>
        </w:rPr>
        <w:t>学生选择来到职业学校，大部分都是因为没有被普通高中录取，有少数是因为家庭经济条件不允许，所以，这些学生大多文化成绩不好，或者心理或多或少存在问题，究其原因，学习态度不端正或者学习习惯不好，心理承受能力有限。现在的学生大多数是独生子女，由于大多数家庭对子女缺乏挫折教育，对孩子盲目的宠爱，使孩子变得自私，自闭，缺乏责任心和吃苦耐劳意识。对职业学校的学习期望几乎是得过且过，没有</w:t>
      </w:r>
      <w:proofErr w:type="gramStart"/>
      <w:r w:rsidRPr="00B17A90">
        <w:rPr>
          <w:rFonts w:asciiTheme="minorEastAsia" w:hAnsiTheme="minorEastAsia" w:hint="eastAsia"/>
          <w:sz w:val="24"/>
          <w:szCs w:val="24"/>
        </w:rPr>
        <w:t>认真要</w:t>
      </w:r>
      <w:proofErr w:type="gramEnd"/>
      <w:r w:rsidRPr="00B17A90">
        <w:rPr>
          <w:rFonts w:asciiTheme="minorEastAsia" w:hAnsiTheme="minorEastAsia" w:hint="eastAsia"/>
          <w:sz w:val="24"/>
          <w:szCs w:val="24"/>
        </w:rPr>
        <w:t>读书的想法。</w:t>
      </w:r>
    </w:p>
    <w:p w:rsidR="00306AA6" w:rsidRPr="00B17A90" w:rsidRDefault="00306AA6" w:rsidP="00306AA6">
      <w:pPr>
        <w:spacing w:line="440" w:lineRule="exact"/>
        <w:rPr>
          <w:rFonts w:asciiTheme="minorEastAsia" w:hAnsiTheme="minorEastAsia"/>
          <w:b/>
          <w:sz w:val="24"/>
          <w:szCs w:val="24"/>
        </w:rPr>
      </w:pPr>
      <w:r w:rsidRPr="00B17A90">
        <w:rPr>
          <w:rFonts w:asciiTheme="minorEastAsia" w:hAnsiTheme="minorEastAsia" w:hint="eastAsia"/>
          <w:b/>
          <w:sz w:val="24"/>
          <w:szCs w:val="24"/>
        </w:rPr>
        <w:t>（二）学生思想缺乏积极向上状态</w:t>
      </w:r>
    </w:p>
    <w:p w:rsidR="00306AA6" w:rsidRPr="00B17A90" w:rsidRDefault="00306AA6" w:rsidP="00306AA6">
      <w:pPr>
        <w:spacing w:line="440" w:lineRule="exact"/>
        <w:ind w:firstLine="420"/>
        <w:rPr>
          <w:rFonts w:asciiTheme="minorEastAsia" w:hAnsiTheme="minorEastAsia"/>
          <w:sz w:val="24"/>
          <w:szCs w:val="24"/>
        </w:rPr>
      </w:pPr>
      <w:r w:rsidRPr="00B17A90">
        <w:rPr>
          <w:rFonts w:asciiTheme="minorEastAsia" w:hAnsiTheme="minorEastAsia" w:hint="eastAsia"/>
          <w:sz w:val="24"/>
          <w:szCs w:val="24"/>
        </w:rPr>
        <w:t>中职学生使用手机上网频率较高，几乎人手一个，且手机上大都有多个软件，包括言情小说，电视剧，</w:t>
      </w:r>
      <w:proofErr w:type="gramStart"/>
      <w:r w:rsidRPr="00B17A90">
        <w:rPr>
          <w:rFonts w:asciiTheme="minorEastAsia" w:hAnsiTheme="minorEastAsia" w:hint="eastAsia"/>
          <w:sz w:val="24"/>
          <w:szCs w:val="24"/>
        </w:rPr>
        <w:t>微信交友</w:t>
      </w:r>
      <w:proofErr w:type="gramEnd"/>
      <w:r w:rsidRPr="00B17A90">
        <w:rPr>
          <w:rFonts w:asciiTheme="minorEastAsia" w:hAnsiTheme="minorEastAsia" w:hint="eastAsia"/>
          <w:sz w:val="24"/>
          <w:szCs w:val="24"/>
        </w:rPr>
        <w:t>，过渡泛滥，使得</w:t>
      </w:r>
      <w:proofErr w:type="gramStart"/>
      <w:r w:rsidRPr="00B17A90">
        <w:rPr>
          <w:rFonts w:asciiTheme="minorEastAsia" w:hAnsiTheme="minorEastAsia" w:hint="eastAsia"/>
          <w:sz w:val="24"/>
          <w:szCs w:val="24"/>
        </w:rPr>
        <w:t>中职生早熟</w:t>
      </w:r>
      <w:proofErr w:type="gramEnd"/>
      <w:r w:rsidRPr="00B17A90">
        <w:rPr>
          <w:rFonts w:asciiTheme="minorEastAsia" w:hAnsiTheme="minorEastAsia" w:hint="eastAsia"/>
          <w:sz w:val="24"/>
          <w:szCs w:val="24"/>
        </w:rPr>
        <w:t>，脱离了现实，过于理想化的故事情节使得头脑单纯，缺乏正确的价值观的学生容易早恋，这也是造成早恋，网恋的主</w:t>
      </w:r>
      <w:r w:rsidR="00393E2F" w:rsidRPr="00B17A90">
        <w:rPr>
          <w:rFonts w:asciiTheme="minorEastAsia" w:hAnsiTheme="minorEastAsia" w:hint="eastAsia"/>
          <w:sz w:val="24"/>
          <w:szCs w:val="24"/>
        </w:rPr>
        <w:t>要原因。且学生部分社会公德意识淡漠，缺乏礼仪礼节</w:t>
      </w:r>
      <w:r w:rsidRPr="00B17A90">
        <w:rPr>
          <w:rFonts w:asciiTheme="minorEastAsia" w:hAnsiTheme="minorEastAsia" w:hint="eastAsia"/>
          <w:sz w:val="24"/>
          <w:szCs w:val="24"/>
        </w:rPr>
        <w:t>，不尊重他人，在老师对其进行教育时不配合。</w:t>
      </w:r>
      <w:r w:rsidR="00393E2F" w:rsidRPr="00B17A90">
        <w:rPr>
          <w:rFonts w:asciiTheme="minorEastAsia" w:hAnsiTheme="minorEastAsia" w:hint="eastAsia"/>
          <w:sz w:val="24"/>
          <w:szCs w:val="24"/>
        </w:rPr>
        <w:t>目前的中职学生普遍是90后，大多家庭条件较好，家长对子女疏于管教，导致孩子学习习惯差，专注力差，因此，来到中职学校，也是以一贯的姿态来学习。</w:t>
      </w:r>
    </w:p>
    <w:p w:rsidR="00306AA6" w:rsidRPr="00B17A90" w:rsidRDefault="00306AA6" w:rsidP="00306AA6">
      <w:pPr>
        <w:spacing w:line="440" w:lineRule="exact"/>
        <w:rPr>
          <w:rFonts w:ascii="黑体" w:eastAsia="黑体" w:hAnsi="黑体"/>
          <w:b/>
          <w:sz w:val="28"/>
          <w:szCs w:val="28"/>
        </w:rPr>
      </w:pPr>
      <w:r w:rsidRPr="00B17A90">
        <w:rPr>
          <w:rFonts w:ascii="黑体" w:eastAsia="黑体" w:hAnsi="黑体" w:hint="eastAsia"/>
          <w:b/>
          <w:sz w:val="28"/>
          <w:szCs w:val="28"/>
        </w:rPr>
        <w:t>二、德育学分制在中职的运用</w:t>
      </w:r>
    </w:p>
    <w:p w:rsidR="00306AA6" w:rsidRPr="00B17A90" w:rsidRDefault="00306AA6" w:rsidP="00306AA6">
      <w:pPr>
        <w:spacing w:line="440" w:lineRule="exact"/>
        <w:rPr>
          <w:rFonts w:asciiTheme="minorEastAsia" w:hAnsiTheme="minorEastAsia"/>
          <w:b/>
          <w:sz w:val="24"/>
          <w:szCs w:val="24"/>
        </w:rPr>
      </w:pPr>
      <w:r w:rsidRPr="00B17A90">
        <w:rPr>
          <w:rFonts w:asciiTheme="minorEastAsia" w:hAnsiTheme="minorEastAsia" w:hint="eastAsia"/>
          <w:b/>
          <w:sz w:val="24"/>
          <w:szCs w:val="24"/>
        </w:rPr>
        <w:t>（一）德育学分制概况</w:t>
      </w:r>
    </w:p>
    <w:p w:rsidR="00393E2F" w:rsidRPr="00B17A90" w:rsidRDefault="00393E2F" w:rsidP="00306AA6">
      <w:pPr>
        <w:spacing w:line="440" w:lineRule="exact"/>
        <w:ind w:firstLine="480"/>
        <w:rPr>
          <w:rFonts w:asciiTheme="minorEastAsia" w:hAnsiTheme="minorEastAsia" w:hint="eastAsia"/>
          <w:bCs/>
          <w:sz w:val="24"/>
          <w:szCs w:val="24"/>
        </w:rPr>
      </w:pPr>
      <w:r w:rsidRPr="00B17A90">
        <w:rPr>
          <w:rFonts w:asciiTheme="minorEastAsia" w:hAnsiTheme="minorEastAsia" w:hint="eastAsia"/>
          <w:bCs/>
          <w:sz w:val="24"/>
          <w:szCs w:val="24"/>
        </w:rPr>
        <w:t>德育学分制是目前许多职业院校和中职学校采用的学生工作管理制度，综合其他素养教育方式，让学生在多元化的评分标准中，按照合理的三观来进行培养，最后使之呈为合格</w:t>
      </w:r>
      <w:proofErr w:type="gramStart"/>
      <w:r w:rsidRPr="00B17A90">
        <w:rPr>
          <w:rFonts w:asciiTheme="minorEastAsia" w:hAnsiTheme="minorEastAsia" w:hint="eastAsia"/>
          <w:bCs/>
          <w:sz w:val="24"/>
          <w:szCs w:val="24"/>
        </w:rPr>
        <w:t>且优秀</w:t>
      </w:r>
      <w:proofErr w:type="gramEnd"/>
      <w:r w:rsidRPr="00B17A90">
        <w:rPr>
          <w:rFonts w:asciiTheme="minorEastAsia" w:hAnsiTheme="minorEastAsia" w:hint="eastAsia"/>
          <w:bCs/>
          <w:sz w:val="24"/>
          <w:szCs w:val="24"/>
        </w:rPr>
        <w:t>的中职毕业生。</w:t>
      </w:r>
      <w:r w:rsidR="00306AA6" w:rsidRPr="00B17A90">
        <w:rPr>
          <w:rFonts w:asciiTheme="minorEastAsia" w:hAnsiTheme="minorEastAsia" w:hint="eastAsia"/>
          <w:bCs/>
          <w:sz w:val="24"/>
          <w:szCs w:val="24"/>
        </w:rPr>
        <w:t>德育学分分为必修学分和选修学分。</w:t>
      </w:r>
      <w:r w:rsidRPr="00B17A90">
        <w:rPr>
          <w:rFonts w:asciiTheme="minorEastAsia" w:hAnsiTheme="minorEastAsia" w:hint="eastAsia"/>
          <w:bCs/>
          <w:sz w:val="24"/>
          <w:szCs w:val="24"/>
        </w:rPr>
        <w:t>所谓</w:t>
      </w:r>
      <w:r w:rsidR="00306AA6" w:rsidRPr="00B17A90">
        <w:rPr>
          <w:rFonts w:asciiTheme="minorEastAsia" w:hAnsiTheme="minorEastAsia" w:hint="eastAsia"/>
          <w:bCs/>
          <w:sz w:val="24"/>
          <w:szCs w:val="24"/>
        </w:rPr>
        <w:t>必修学分是学生必须要拿到的学分，内容丰富，形式多样化。</w:t>
      </w:r>
      <w:r w:rsidRPr="00B17A90">
        <w:rPr>
          <w:rFonts w:asciiTheme="minorEastAsia" w:hAnsiTheme="minorEastAsia" w:hint="eastAsia"/>
          <w:bCs/>
          <w:sz w:val="24"/>
          <w:szCs w:val="24"/>
        </w:rPr>
        <w:t>而选修学分的设</w:t>
      </w:r>
      <w:r w:rsidRPr="00B17A90">
        <w:rPr>
          <w:rFonts w:asciiTheme="minorEastAsia" w:hAnsiTheme="minorEastAsia" w:hint="eastAsia"/>
          <w:bCs/>
          <w:sz w:val="24"/>
          <w:szCs w:val="24"/>
        </w:rPr>
        <w:lastRenderedPageBreak/>
        <w:t>计充分尊重学生的个别情况，尊重学生的爱好</w:t>
      </w:r>
      <w:r w:rsidR="00306AA6" w:rsidRPr="00B17A90">
        <w:rPr>
          <w:rFonts w:asciiTheme="minorEastAsia" w:hAnsiTheme="minorEastAsia" w:hint="eastAsia"/>
          <w:bCs/>
          <w:sz w:val="24"/>
          <w:szCs w:val="24"/>
        </w:rPr>
        <w:t>；</w:t>
      </w:r>
      <w:r w:rsidRPr="00B17A90">
        <w:rPr>
          <w:rFonts w:asciiTheme="minorEastAsia" w:hAnsiTheme="minorEastAsia" w:hint="eastAsia"/>
          <w:bCs/>
          <w:sz w:val="24"/>
          <w:szCs w:val="24"/>
        </w:rPr>
        <w:t>争取学分的方式是多样化的，学分的评判标准也是多元化的。</w:t>
      </w:r>
    </w:p>
    <w:p w:rsidR="00306AA6" w:rsidRPr="00B17A90" w:rsidRDefault="00393E2F" w:rsidP="00306AA6">
      <w:pPr>
        <w:spacing w:line="440" w:lineRule="exact"/>
        <w:ind w:firstLine="480"/>
        <w:rPr>
          <w:rFonts w:asciiTheme="minorEastAsia" w:hAnsiTheme="minorEastAsia"/>
          <w:b/>
          <w:sz w:val="24"/>
          <w:szCs w:val="24"/>
        </w:rPr>
      </w:pPr>
      <w:r w:rsidRPr="00B17A90">
        <w:rPr>
          <w:rFonts w:asciiTheme="minorEastAsia" w:hAnsiTheme="minorEastAsia" w:hint="eastAsia"/>
          <w:bCs/>
          <w:sz w:val="24"/>
          <w:szCs w:val="24"/>
        </w:rPr>
        <w:t>始终</w:t>
      </w:r>
      <w:r w:rsidR="00306AA6" w:rsidRPr="00B17A90">
        <w:rPr>
          <w:rFonts w:asciiTheme="minorEastAsia" w:hAnsiTheme="minorEastAsia" w:hint="eastAsia"/>
          <w:bCs/>
          <w:sz w:val="24"/>
          <w:szCs w:val="24"/>
        </w:rPr>
        <w:t>坚持德育</w:t>
      </w:r>
      <w:r w:rsidRPr="00B17A90">
        <w:rPr>
          <w:rFonts w:asciiTheme="minorEastAsia" w:hAnsiTheme="minorEastAsia" w:hint="eastAsia"/>
          <w:bCs/>
          <w:sz w:val="24"/>
          <w:szCs w:val="24"/>
        </w:rPr>
        <w:t>工作公开化与多元化发展</w:t>
      </w:r>
      <w:r w:rsidR="00306AA6" w:rsidRPr="00B17A90">
        <w:rPr>
          <w:rFonts w:asciiTheme="minorEastAsia" w:hAnsiTheme="minorEastAsia" w:hint="eastAsia"/>
          <w:bCs/>
          <w:sz w:val="24"/>
          <w:szCs w:val="24"/>
        </w:rPr>
        <w:t>。德育学分的实施可以最大限度地利用校内资源。全校师生员工只要有一技之长，无论是</w:t>
      </w:r>
      <w:r w:rsidR="00E86955" w:rsidRPr="00B17A90">
        <w:rPr>
          <w:rFonts w:asciiTheme="minorEastAsia" w:hAnsiTheme="minorEastAsia" w:hint="eastAsia"/>
          <w:bCs/>
          <w:sz w:val="24"/>
          <w:szCs w:val="24"/>
        </w:rPr>
        <w:t>日常生活方面的还是行业方面的，经过商定和学生选定</w:t>
      </w:r>
      <w:r w:rsidR="00306AA6" w:rsidRPr="00B17A90">
        <w:rPr>
          <w:rFonts w:asciiTheme="minorEastAsia" w:hAnsiTheme="minorEastAsia" w:hint="eastAsia"/>
          <w:bCs/>
          <w:sz w:val="24"/>
          <w:szCs w:val="24"/>
        </w:rPr>
        <w:t>都能作为选修科目，这是开放性德育在课程设计方面的表现。对于学生而言，他们利用课余时间去学习去做事可以获得相应的德育学分，也可以通过服务社区来获得相应的德育学分。这样，德育学分把教室打开了，把教师和学生间单一的联系打破了，还把校园、家庭和社区的壁垒打开了；既利用了开放的资源，也让德育贴近了学生生活，提升了德育的有效性。</w:t>
      </w:r>
      <w:r w:rsidR="00C24B82">
        <w:rPr>
          <w:rFonts w:asciiTheme="minorEastAsia" w:hAnsiTheme="minorEastAsia" w:hint="eastAsia"/>
          <w:bCs/>
          <w:sz w:val="24"/>
          <w:szCs w:val="24"/>
        </w:rPr>
        <w:t>中职学校德育工作在中职学生的教育教学中起着举足轻重的作用，有一句话是这样说的：多一所职高，少一所少管所，充分体现了中职教育为地方，社会的稳定和和谐工作</w:t>
      </w:r>
      <w:proofErr w:type="gramStart"/>
      <w:r w:rsidR="00C24B82">
        <w:rPr>
          <w:rFonts w:asciiTheme="minorEastAsia" w:hAnsiTheme="minorEastAsia" w:hint="eastAsia"/>
          <w:bCs/>
          <w:sz w:val="24"/>
          <w:szCs w:val="24"/>
        </w:rPr>
        <w:t>作出</w:t>
      </w:r>
      <w:proofErr w:type="gramEnd"/>
      <w:r w:rsidR="00C24B82">
        <w:rPr>
          <w:rFonts w:asciiTheme="minorEastAsia" w:hAnsiTheme="minorEastAsia" w:hint="eastAsia"/>
          <w:bCs/>
          <w:sz w:val="24"/>
          <w:szCs w:val="24"/>
        </w:rPr>
        <w:t>了重要贡献，而作为每一位中职教育的</w:t>
      </w:r>
      <w:proofErr w:type="gramStart"/>
      <w:r w:rsidR="00C24B82">
        <w:rPr>
          <w:rFonts w:asciiTheme="minorEastAsia" w:hAnsiTheme="minorEastAsia" w:hint="eastAsia"/>
          <w:bCs/>
          <w:sz w:val="24"/>
          <w:szCs w:val="24"/>
        </w:rPr>
        <w:t>直接人</w:t>
      </w:r>
      <w:proofErr w:type="gramEnd"/>
      <w:r w:rsidR="00C24B82">
        <w:rPr>
          <w:rFonts w:asciiTheme="minorEastAsia" w:hAnsiTheme="minorEastAsia" w:hint="eastAsia"/>
          <w:bCs/>
          <w:sz w:val="24"/>
          <w:szCs w:val="24"/>
        </w:rPr>
        <w:t>—班主任则更是责无旁贷。</w:t>
      </w:r>
    </w:p>
    <w:p w:rsidR="00306AA6" w:rsidRPr="00B17A90" w:rsidRDefault="00C81E8A" w:rsidP="00306AA6">
      <w:pPr>
        <w:spacing w:line="440" w:lineRule="exact"/>
        <w:ind w:firstLine="480"/>
        <w:rPr>
          <w:rFonts w:asciiTheme="minorEastAsia" w:hAnsiTheme="minorEastAsia"/>
          <w:b/>
          <w:sz w:val="24"/>
          <w:szCs w:val="24"/>
        </w:rPr>
      </w:pPr>
      <w:r w:rsidRPr="00B17A90">
        <w:rPr>
          <w:rFonts w:asciiTheme="minorEastAsia" w:hAnsiTheme="minorEastAsia" w:hint="eastAsia"/>
          <w:bCs/>
          <w:sz w:val="24"/>
          <w:szCs w:val="24"/>
        </w:rPr>
        <w:t>在德育工作中我们要</w:t>
      </w:r>
      <w:r w:rsidR="00306AA6" w:rsidRPr="00B17A90">
        <w:rPr>
          <w:rFonts w:asciiTheme="minorEastAsia" w:hAnsiTheme="minorEastAsia" w:hint="eastAsia"/>
          <w:bCs/>
          <w:sz w:val="24"/>
          <w:szCs w:val="24"/>
        </w:rPr>
        <w:t>要对不同层次的人进行不同的教育，这是让德育更具有针对性的必要举措。</w:t>
      </w:r>
    </w:p>
    <w:p w:rsidR="00306AA6" w:rsidRPr="00B17A90" w:rsidRDefault="00306AA6" w:rsidP="00B17A90">
      <w:pPr>
        <w:spacing w:line="440" w:lineRule="exact"/>
        <w:ind w:firstLineChars="250" w:firstLine="600"/>
        <w:rPr>
          <w:rFonts w:asciiTheme="minorEastAsia" w:hAnsiTheme="minorEastAsia"/>
          <w:b/>
          <w:sz w:val="24"/>
          <w:szCs w:val="24"/>
        </w:rPr>
      </w:pPr>
      <w:r w:rsidRPr="00B17A90">
        <w:rPr>
          <w:rFonts w:asciiTheme="minorEastAsia" w:hAnsiTheme="minorEastAsia" w:hint="eastAsia"/>
          <w:sz w:val="24"/>
          <w:szCs w:val="24"/>
        </w:rPr>
        <w:t>原则：基本学分与德育内容相匹配，合格即可取得相应的学分，比如，军训合格记为1分，入学考试合格1分等</w:t>
      </w:r>
      <w:proofErr w:type="gramStart"/>
      <w:r w:rsidRPr="00B17A90">
        <w:rPr>
          <w:rFonts w:asciiTheme="minorEastAsia" w:hAnsiTheme="minorEastAsia" w:hint="eastAsia"/>
          <w:sz w:val="24"/>
          <w:szCs w:val="24"/>
        </w:rPr>
        <w:t>等</w:t>
      </w:r>
      <w:proofErr w:type="gramEnd"/>
      <w:r w:rsidRPr="00B17A90">
        <w:rPr>
          <w:rFonts w:asciiTheme="minorEastAsia" w:hAnsiTheme="minorEastAsia" w:hint="eastAsia"/>
          <w:sz w:val="24"/>
          <w:szCs w:val="24"/>
        </w:rPr>
        <w:t>，以我校为例，我们规定学生在校前两年必须完成16个德育学分。其中，必修11分，选修5分。顺利完成16个学分的学生才能参与顶岗实习，并且各项评优选先也将与德育学分挂钩，也作为毕业的必备条件之一。</w:t>
      </w:r>
    </w:p>
    <w:p w:rsidR="00306AA6" w:rsidRPr="00B17A90" w:rsidRDefault="00306AA6" w:rsidP="00306AA6">
      <w:pPr>
        <w:spacing w:line="440" w:lineRule="exact"/>
        <w:rPr>
          <w:rFonts w:asciiTheme="minorEastAsia" w:hAnsiTheme="minorEastAsia"/>
          <w:b/>
          <w:sz w:val="24"/>
          <w:szCs w:val="24"/>
        </w:rPr>
      </w:pPr>
      <w:r w:rsidRPr="00B17A90">
        <w:rPr>
          <w:rFonts w:asciiTheme="minorEastAsia" w:hAnsiTheme="minorEastAsia" w:hint="eastAsia"/>
          <w:b/>
          <w:sz w:val="24"/>
          <w:szCs w:val="24"/>
        </w:rPr>
        <w:t>（二）德育学分制的操作流程</w:t>
      </w:r>
    </w:p>
    <w:p w:rsidR="00306AA6" w:rsidRPr="00B17A90" w:rsidRDefault="00306AA6" w:rsidP="00306AA6">
      <w:pPr>
        <w:spacing w:line="440" w:lineRule="exact"/>
        <w:ind w:firstLine="480"/>
        <w:rPr>
          <w:rFonts w:asciiTheme="minorEastAsia" w:hAnsiTheme="minorEastAsia"/>
          <w:b/>
          <w:sz w:val="24"/>
          <w:szCs w:val="24"/>
        </w:rPr>
      </w:pPr>
      <w:r w:rsidRPr="00B17A90">
        <w:rPr>
          <w:rFonts w:asciiTheme="minorEastAsia" w:hAnsiTheme="minorEastAsia" w:hint="eastAsia"/>
          <w:sz w:val="24"/>
          <w:szCs w:val="24"/>
        </w:rPr>
        <w:t>1．班级成立德育学分考核小组，考核小组名单须在期初交专业部审核，及时做好学生的考核记录，定期对学生的学分进行公示，以使学生及时动态了解自己的德育得分情况；</w:t>
      </w:r>
    </w:p>
    <w:p w:rsidR="00306AA6" w:rsidRPr="00B17A90" w:rsidRDefault="00306AA6" w:rsidP="00306AA6">
      <w:pPr>
        <w:spacing w:line="440" w:lineRule="exact"/>
        <w:ind w:firstLine="480"/>
        <w:rPr>
          <w:rFonts w:asciiTheme="minorEastAsia" w:hAnsiTheme="minorEastAsia"/>
          <w:b/>
          <w:sz w:val="24"/>
          <w:szCs w:val="24"/>
        </w:rPr>
      </w:pPr>
      <w:r w:rsidRPr="00B17A90">
        <w:rPr>
          <w:rFonts w:asciiTheme="minorEastAsia" w:hAnsiTheme="minorEastAsia" w:hint="eastAsia"/>
          <w:sz w:val="24"/>
          <w:szCs w:val="24"/>
        </w:rPr>
        <w:t>2．每学</w:t>
      </w:r>
      <w:proofErr w:type="gramStart"/>
      <w:r w:rsidRPr="00B17A90">
        <w:rPr>
          <w:rFonts w:asciiTheme="minorEastAsia" w:hAnsiTheme="minorEastAsia" w:hint="eastAsia"/>
          <w:sz w:val="24"/>
          <w:szCs w:val="24"/>
        </w:rPr>
        <w:t>期末由</w:t>
      </w:r>
      <w:proofErr w:type="gramEnd"/>
      <w:r w:rsidRPr="00B17A90">
        <w:rPr>
          <w:rFonts w:asciiTheme="minorEastAsia" w:hAnsiTheme="minorEastAsia" w:hint="eastAsia"/>
          <w:sz w:val="24"/>
          <w:szCs w:val="24"/>
        </w:rPr>
        <w:t>德育处公布全校学生的德育学分；</w:t>
      </w:r>
    </w:p>
    <w:p w:rsidR="00306AA6" w:rsidRPr="00B17A90" w:rsidRDefault="00306AA6" w:rsidP="00306AA6">
      <w:pPr>
        <w:spacing w:line="440" w:lineRule="exact"/>
        <w:rPr>
          <w:rFonts w:ascii="黑体" w:eastAsia="黑体" w:hAnsi="黑体"/>
          <w:b/>
          <w:sz w:val="28"/>
          <w:szCs w:val="28"/>
        </w:rPr>
      </w:pPr>
      <w:r w:rsidRPr="00B17A90">
        <w:rPr>
          <w:rFonts w:ascii="黑体" w:eastAsia="黑体" w:hAnsi="黑体" w:hint="eastAsia"/>
          <w:b/>
          <w:sz w:val="28"/>
          <w:szCs w:val="28"/>
        </w:rPr>
        <w:t>三、德育学分制对中职学生素养教育的意义</w:t>
      </w:r>
    </w:p>
    <w:p w:rsidR="00306AA6" w:rsidRPr="00B17A90" w:rsidRDefault="00306AA6" w:rsidP="00306AA6">
      <w:pPr>
        <w:spacing w:line="440" w:lineRule="exact"/>
        <w:rPr>
          <w:rFonts w:asciiTheme="minorEastAsia" w:hAnsiTheme="minorEastAsia"/>
          <w:b/>
          <w:sz w:val="24"/>
          <w:szCs w:val="24"/>
        </w:rPr>
      </w:pPr>
      <w:r w:rsidRPr="00B17A90">
        <w:rPr>
          <w:rFonts w:asciiTheme="minorEastAsia" w:hAnsiTheme="minorEastAsia" w:hint="eastAsia"/>
          <w:b/>
          <w:sz w:val="24"/>
          <w:szCs w:val="24"/>
        </w:rPr>
        <w:t>（一）充分调动学生参与学习，社会实践的主动性</w:t>
      </w:r>
    </w:p>
    <w:p w:rsidR="00306AA6" w:rsidRPr="00B17A90" w:rsidRDefault="00306AA6" w:rsidP="00306AA6">
      <w:pPr>
        <w:pStyle w:val="a5"/>
        <w:spacing w:line="440" w:lineRule="exact"/>
        <w:ind w:firstLine="420"/>
        <w:rPr>
          <w:rFonts w:asciiTheme="minorEastAsia" w:eastAsiaTheme="minorEastAsia" w:hAnsiTheme="minorEastAsia"/>
          <w:sz w:val="24"/>
          <w:szCs w:val="24"/>
        </w:rPr>
      </w:pPr>
      <w:r w:rsidRPr="00B17A90">
        <w:rPr>
          <w:rFonts w:asciiTheme="minorEastAsia" w:eastAsiaTheme="minorEastAsia" w:hAnsiTheme="minorEastAsia" w:hint="eastAsia"/>
          <w:sz w:val="24"/>
          <w:szCs w:val="24"/>
        </w:rPr>
        <w:t>对学校专门开设的注重加强学生各方面素质的必修课，比如：军训，入学教育等。有学生认为：“过去有人说：‘学好数理化，走遍天下都不怕’，新的世纪对青年有新的要求，其中很重要的一点，就是有文化、有道德、有理想，学分制是衡量个人品格、学习多方面素质的一种方法</w:t>
      </w:r>
      <w:r w:rsidR="00C81E8A" w:rsidRPr="00B17A90">
        <w:rPr>
          <w:rFonts w:asciiTheme="minorEastAsia" w:eastAsiaTheme="minorEastAsia" w:hAnsiTheme="minorEastAsia" w:hint="eastAsia"/>
          <w:sz w:val="24"/>
          <w:szCs w:val="24"/>
        </w:rPr>
        <w:t>。</w:t>
      </w:r>
    </w:p>
    <w:p w:rsidR="00306AA6" w:rsidRPr="00B17A90" w:rsidRDefault="00306AA6" w:rsidP="00306AA6">
      <w:pPr>
        <w:widowControl/>
        <w:spacing w:line="440" w:lineRule="exact"/>
        <w:rPr>
          <w:rFonts w:asciiTheme="minorEastAsia" w:hAnsiTheme="minorEastAsia" w:cs="宋体"/>
          <w:b/>
          <w:kern w:val="0"/>
          <w:sz w:val="24"/>
          <w:szCs w:val="24"/>
        </w:rPr>
      </w:pPr>
      <w:r w:rsidRPr="00B17A90">
        <w:rPr>
          <w:rFonts w:asciiTheme="minorEastAsia" w:hAnsiTheme="minorEastAsia" w:cs="宋体" w:hint="eastAsia"/>
          <w:b/>
          <w:kern w:val="0"/>
          <w:sz w:val="24"/>
          <w:szCs w:val="24"/>
        </w:rPr>
        <w:t>（二）通过德育过程让学生认识到得学分不是目的，仅是一种方式。</w:t>
      </w:r>
    </w:p>
    <w:p w:rsidR="00306AA6" w:rsidRPr="00B17A90" w:rsidRDefault="00306AA6" w:rsidP="00B17A90">
      <w:pPr>
        <w:widowControl/>
        <w:spacing w:line="440" w:lineRule="exact"/>
        <w:ind w:firstLineChars="150" w:firstLine="360"/>
        <w:rPr>
          <w:rFonts w:asciiTheme="minorEastAsia" w:hAnsiTheme="minorEastAsia" w:cs="宋体"/>
          <w:kern w:val="0"/>
          <w:sz w:val="24"/>
          <w:szCs w:val="24"/>
        </w:rPr>
      </w:pPr>
      <w:proofErr w:type="gramStart"/>
      <w:r w:rsidRPr="00B17A90">
        <w:rPr>
          <w:rFonts w:asciiTheme="minorEastAsia" w:hAnsiTheme="minorEastAsia" w:cs="宋体" w:hint="eastAsia"/>
          <w:kern w:val="0"/>
          <w:sz w:val="24"/>
          <w:szCs w:val="24"/>
        </w:rPr>
        <w:lastRenderedPageBreak/>
        <w:t>在修取学分</w:t>
      </w:r>
      <w:proofErr w:type="gramEnd"/>
      <w:r w:rsidRPr="00B17A90">
        <w:rPr>
          <w:rFonts w:asciiTheme="minorEastAsia" w:hAnsiTheme="minorEastAsia" w:cs="宋体" w:hint="eastAsia"/>
          <w:kern w:val="0"/>
          <w:sz w:val="24"/>
          <w:szCs w:val="24"/>
        </w:rPr>
        <w:t xml:space="preserve">过程中，同学们领悟到德育内容的重要性，促进了学生综合素养的提高，并且正在不断内化为自觉要求，从根本上提高了思想觉悟，喜爱了德育活动，改变过去只重视学科类分数的现象。           </w:t>
      </w:r>
    </w:p>
    <w:p w:rsidR="00306AA6" w:rsidRPr="00B17A90" w:rsidRDefault="00306AA6" w:rsidP="00306AA6">
      <w:pPr>
        <w:widowControl/>
        <w:spacing w:line="440" w:lineRule="exact"/>
        <w:rPr>
          <w:rFonts w:asciiTheme="minorEastAsia" w:hAnsiTheme="minorEastAsia" w:cs="宋体"/>
          <w:b/>
          <w:kern w:val="0"/>
          <w:sz w:val="24"/>
          <w:szCs w:val="24"/>
        </w:rPr>
      </w:pPr>
      <w:r w:rsidRPr="00B17A90">
        <w:rPr>
          <w:rFonts w:asciiTheme="minorEastAsia" w:hAnsiTheme="minorEastAsia" w:cs="宋体" w:hint="eastAsia"/>
          <w:b/>
          <w:kern w:val="0"/>
          <w:sz w:val="24"/>
          <w:szCs w:val="24"/>
        </w:rPr>
        <w:t>（三）促进了学生与社会接轨</w:t>
      </w:r>
    </w:p>
    <w:p w:rsidR="00306AA6" w:rsidRPr="00B17A90" w:rsidRDefault="00306AA6" w:rsidP="00B17A90">
      <w:pPr>
        <w:widowControl/>
        <w:spacing w:line="440" w:lineRule="exact"/>
        <w:ind w:firstLineChars="200" w:firstLine="480"/>
        <w:rPr>
          <w:rFonts w:asciiTheme="minorEastAsia" w:hAnsiTheme="minorEastAsia" w:cs="宋体"/>
          <w:kern w:val="0"/>
          <w:sz w:val="24"/>
          <w:szCs w:val="24"/>
        </w:rPr>
      </w:pPr>
      <w:r w:rsidRPr="00B17A90">
        <w:rPr>
          <w:rFonts w:asciiTheme="minorEastAsia" w:hAnsiTheme="minorEastAsia" w:cs="宋体" w:hint="eastAsia"/>
          <w:kern w:val="0"/>
          <w:sz w:val="24"/>
          <w:szCs w:val="24"/>
        </w:rPr>
        <w:t>通过积极参加社会实践活动，培养社会责任感、集体主义精神和奉献精神，学到了行业上学不到的知识，学生由被动到主动参加各类活动。</w:t>
      </w:r>
    </w:p>
    <w:p w:rsidR="00306AA6" w:rsidRPr="00B17A90" w:rsidRDefault="00306AA6" w:rsidP="00306AA6">
      <w:pPr>
        <w:widowControl/>
        <w:spacing w:line="440" w:lineRule="exact"/>
        <w:rPr>
          <w:rFonts w:asciiTheme="minorEastAsia" w:hAnsiTheme="minorEastAsia" w:cs="宋体"/>
          <w:b/>
          <w:kern w:val="0"/>
          <w:sz w:val="24"/>
          <w:szCs w:val="24"/>
        </w:rPr>
      </w:pPr>
      <w:r w:rsidRPr="00B17A90">
        <w:rPr>
          <w:rFonts w:asciiTheme="minorEastAsia" w:hAnsiTheme="minorEastAsia" w:cs="宋体" w:hint="eastAsia"/>
          <w:b/>
          <w:kern w:val="0"/>
          <w:sz w:val="24"/>
          <w:szCs w:val="24"/>
        </w:rPr>
        <w:t>（四）德育过程是学生自我认识过程</w:t>
      </w:r>
    </w:p>
    <w:p w:rsidR="00306AA6" w:rsidRPr="00B17A90" w:rsidRDefault="00306AA6" w:rsidP="00B17A90">
      <w:pPr>
        <w:widowControl/>
        <w:spacing w:line="440" w:lineRule="exact"/>
        <w:ind w:firstLineChars="200" w:firstLine="480"/>
        <w:rPr>
          <w:rFonts w:asciiTheme="minorEastAsia" w:hAnsiTheme="minorEastAsia" w:cs="宋体"/>
          <w:kern w:val="0"/>
          <w:sz w:val="24"/>
          <w:szCs w:val="24"/>
        </w:rPr>
      </w:pPr>
      <w:r w:rsidRPr="00B17A90">
        <w:rPr>
          <w:rFonts w:asciiTheme="minorEastAsia" w:hAnsiTheme="minorEastAsia" w:cs="宋体" w:hint="eastAsia"/>
          <w:kern w:val="0"/>
          <w:sz w:val="24"/>
          <w:szCs w:val="24"/>
        </w:rPr>
        <w:t>学校对学生德育方面的评定作了量化处理，给学生形成了一定的目标和压力，而这种压力恰是形成学生认知社会的动力。</w:t>
      </w:r>
    </w:p>
    <w:p w:rsidR="00306AA6" w:rsidRPr="00B17A90" w:rsidRDefault="00306AA6" w:rsidP="00306AA6">
      <w:pPr>
        <w:widowControl/>
        <w:spacing w:line="440" w:lineRule="exact"/>
        <w:rPr>
          <w:rFonts w:asciiTheme="minorEastAsia" w:hAnsiTheme="minorEastAsia" w:cs="宋体"/>
          <w:b/>
          <w:kern w:val="0"/>
          <w:sz w:val="24"/>
          <w:szCs w:val="24"/>
        </w:rPr>
      </w:pPr>
      <w:r w:rsidRPr="00B17A90">
        <w:rPr>
          <w:rFonts w:asciiTheme="minorEastAsia" w:hAnsiTheme="minorEastAsia" w:cs="宋体" w:hint="eastAsia"/>
          <w:b/>
          <w:kern w:val="0"/>
          <w:sz w:val="24"/>
          <w:szCs w:val="24"/>
        </w:rPr>
        <w:t>（五）激发了学生参与德育活动和政治理论学习的积极性</w:t>
      </w:r>
    </w:p>
    <w:p w:rsidR="00306AA6" w:rsidRPr="00B17A90" w:rsidRDefault="00306AA6" w:rsidP="00306AA6">
      <w:pPr>
        <w:widowControl/>
        <w:spacing w:line="440" w:lineRule="exact"/>
        <w:ind w:firstLine="420"/>
        <w:rPr>
          <w:rFonts w:asciiTheme="minorEastAsia" w:hAnsiTheme="minorEastAsia"/>
          <w:b/>
          <w:sz w:val="24"/>
          <w:szCs w:val="24"/>
        </w:rPr>
      </w:pPr>
      <w:r w:rsidRPr="00B17A90">
        <w:rPr>
          <w:rFonts w:asciiTheme="minorEastAsia" w:hAnsiTheme="minorEastAsia" w:cs="宋体" w:hint="eastAsia"/>
          <w:kern w:val="0"/>
          <w:sz w:val="24"/>
          <w:szCs w:val="24"/>
          <w:vertAlign w:val="superscript"/>
        </w:rPr>
        <w:t>2</w:t>
      </w:r>
      <w:r w:rsidRPr="00B17A90">
        <w:rPr>
          <w:rFonts w:asciiTheme="minorEastAsia" w:hAnsiTheme="minorEastAsia" w:cs="宋体" w:hint="eastAsia"/>
          <w:kern w:val="0"/>
          <w:sz w:val="24"/>
          <w:szCs w:val="24"/>
        </w:rPr>
        <w:t>学生认为：“学分制的实行彻底改变了以往应试教育考试分数决定一切的弊病。</w:t>
      </w:r>
      <w:r w:rsidR="00DB7D53">
        <w:rPr>
          <w:rFonts w:asciiTheme="minorEastAsia" w:hAnsiTheme="minorEastAsia" w:cs="宋体" w:hint="eastAsia"/>
          <w:kern w:val="0"/>
          <w:sz w:val="24"/>
          <w:szCs w:val="24"/>
        </w:rPr>
        <w:t>通过德育学分制的实施，让学生积极参与到有意义的社会实践、考核等活动中来，增强了趣味性，让中职阶段教育不再枯燥，而是多姿多彩。</w:t>
      </w:r>
      <w:bookmarkStart w:id="0" w:name="_GoBack"/>
      <w:bookmarkEnd w:id="0"/>
    </w:p>
    <w:p w:rsidR="00306AA6" w:rsidRPr="00B17A90" w:rsidRDefault="00306AA6" w:rsidP="00306AA6">
      <w:pPr>
        <w:rPr>
          <w:rFonts w:asciiTheme="minorEastAsia" w:hAnsiTheme="minorEastAsia"/>
          <w:sz w:val="24"/>
          <w:szCs w:val="24"/>
        </w:rPr>
      </w:pPr>
    </w:p>
    <w:p w:rsidR="00306AA6" w:rsidRPr="00B17A90" w:rsidRDefault="00306AA6" w:rsidP="00306AA6">
      <w:pPr>
        <w:rPr>
          <w:rFonts w:asciiTheme="minorEastAsia" w:hAnsiTheme="minorEastAsia"/>
          <w:sz w:val="24"/>
          <w:szCs w:val="24"/>
        </w:rPr>
      </w:pPr>
    </w:p>
    <w:p w:rsidR="00306AA6" w:rsidRPr="00B17A90" w:rsidRDefault="00306AA6" w:rsidP="00306AA6">
      <w:pPr>
        <w:rPr>
          <w:rFonts w:asciiTheme="minorEastAsia" w:hAnsiTheme="minorEastAsia"/>
          <w:sz w:val="24"/>
          <w:szCs w:val="24"/>
        </w:rPr>
      </w:pPr>
    </w:p>
    <w:p w:rsidR="00306AA6" w:rsidRPr="00B17A90" w:rsidRDefault="00306AA6" w:rsidP="00306AA6">
      <w:pPr>
        <w:rPr>
          <w:rFonts w:asciiTheme="minorEastAsia" w:hAnsiTheme="minorEastAsia"/>
          <w:sz w:val="24"/>
          <w:szCs w:val="24"/>
        </w:rPr>
      </w:pPr>
    </w:p>
    <w:p w:rsidR="00306AA6" w:rsidRDefault="00306AA6" w:rsidP="00306AA6">
      <w:pPr>
        <w:rPr>
          <w:rFonts w:ascii="黑体" w:eastAsia="黑体" w:hAnsi="黑体" w:hint="eastAsia"/>
          <w:b/>
          <w:sz w:val="24"/>
          <w:szCs w:val="24"/>
        </w:rPr>
      </w:pPr>
      <w:r w:rsidRPr="00B17A90">
        <w:rPr>
          <w:rFonts w:ascii="黑体" w:eastAsia="黑体" w:hAnsi="黑体" w:hint="eastAsia"/>
          <w:b/>
          <w:sz w:val="24"/>
          <w:szCs w:val="24"/>
        </w:rPr>
        <w:t>参考文献</w:t>
      </w:r>
    </w:p>
    <w:p w:rsidR="00B17A90" w:rsidRPr="00B17A90" w:rsidRDefault="00B17A90" w:rsidP="00306AA6">
      <w:pPr>
        <w:rPr>
          <w:rFonts w:ascii="黑体" w:eastAsia="黑体" w:hAnsi="黑体"/>
          <w:b/>
          <w:sz w:val="24"/>
          <w:szCs w:val="24"/>
        </w:rPr>
      </w:pPr>
    </w:p>
    <w:p w:rsidR="00306AA6" w:rsidRPr="00B17A90" w:rsidRDefault="00306AA6" w:rsidP="00306AA6">
      <w:pPr>
        <w:rPr>
          <w:rFonts w:ascii="楷体" w:eastAsia="楷体" w:hAnsi="楷体"/>
          <w:szCs w:val="21"/>
        </w:rPr>
      </w:pPr>
      <w:r w:rsidRPr="00B17A90">
        <w:rPr>
          <w:rFonts w:ascii="楷体" w:eastAsia="楷体" w:hAnsi="楷体" w:hint="eastAsia"/>
          <w:szCs w:val="21"/>
        </w:rPr>
        <w:t xml:space="preserve">1李冬平 </w:t>
      </w:r>
      <w:r w:rsidR="00533CF6" w:rsidRPr="00B17A90">
        <w:rPr>
          <w:rFonts w:ascii="楷体" w:eastAsia="楷体" w:hAnsi="楷体" w:hint="eastAsia"/>
          <w:szCs w:val="21"/>
        </w:rPr>
        <w:t>【</w:t>
      </w:r>
      <w:r w:rsidRPr="00B17A90">
        <w:rPr>
          <w:rFonts w:ascii="楷体" w:eastAsia="楷体" w:hAnsi="楷体" w:hint="eastAsia"/>
          <w:szCs w:val="21"/>
        </w:rPr>
        <w:t>德育学分制背景下中职学生职业素养的教育</w:t>
      </w:r>
      <w:r w:rsidR="00533CF6" w:rsidRPr="00B17A90">
        <w:rPr>
          <w:rFonts w:ascii="楷体" w:eastAsia="楷体" w:hAnsi="楷体" w:hint="eastAsia"/>
          <w:szCs w:val="21"/>
        </w:rPr>
        <w:t>】</w:t>
      </w:r>
      <w:r w:rsidRPr="00B17A90">
        <w:rPr>
          <w:rFonts w:ascii="楷体" w:eastAsia="楷体" w:hAnsi="楷体" w:hint="eastAsia"/>
          <w:szCs w:val="21"/>
        </w:rPr>
        <w:t xml:space="preserve"> 中等职业教育 2010年第八期</w:t>
      </w:r>
    </w:p>
    <w:p w:rsidR="00306AA6" w:rsidRPr="00B17A90" w:rsidRDefault="00306AA6" w:rsidP="00306AA6">
      <w:pPr>
        <w:rPr>
          <w:rFonts w:ascii="楷体" w:eastAsia="楷体" w:hAnsi="楷体"/>
          <w:szCs w:val="21"/>
        </w:rPr>
      </w:pPr>
      <w:r w:rsidRPr="00B17A90">
        <w:rPr>
          <w:rFonts w:ascii="楷体" w:eastAsia="楷体" w:hAnsi="楷体" w:hint="eastAsia"/>
          <w:szCs w:val="21"/>
        </w:rPr>
        <w:t xml:space="preserve">2杨明华  </w:t>
      </w:r>
      <w:r w:rsidR="00533CF6" w:rsidRPr="00B17A90">
        <w:rPr>
          <w:rFonts w:ascii="楷体" w:eastAsia="楷体" w:hAnsi="楷体" w:hint="eastAsia"/>
          <w:szCs w:val="21"/>
        </w:rPr>
        <w:t>【</w:t>
      </w:r>
      <w:r w:rsidRPr="00B17A90">
        <w:rPr>
          <w:rFonts w:ascii="楷体" w:eastAsia="楷体" w:hAnsi="楷体" w:hint="eastAsia"/>
          <w:szCs w:val="21"/>
        </w:rPr>
        <w:t>高中德育学分制管理与评价的实践及思考</w:t>
      </w:r>
      <w:r w:rsidR="00533CF6" w:rsidRPr="00B17A90">
        <w:rPr>
          <w:rFonts w:ascii="楷体" w:eastAsia="楷体" w:hAnsi="楷体" w:hint="eastAsia"/>
          <w:szCs w:val="21"/>
        </w:rPr>
        <w:t>】</w:t>
      </w:r>
      <w:r w:rsidRPr="00B17A90">
        <w:rPr>
          <w:rFonts w:ascii="楷体" w:eastAsia="楷体" w:hAnsi="楷体" w:hint="eastAsia"/>
          <w:szCs w:val="21"/>
        </w:rPr>
        <w:t xml:space="preserve">  百度</w:t>
      </w:r>
    </w:p>
    <w:p w:rsidR="00560835" w:rsidRPr="00B17A90" w:rsidRDefault="00560835">
      <w:pPr>
        <w:rPr>
          <w:rFonts w:ascii="楷体" w:eastAsia="楷体" w:hAnsi="楷体"/>
          <w:szCs w:val="21"/>
        </w:rPr>
      </w:pPr>
    </w:p>
    <w:sectPr w:rsidR="00560835" w:rsidRPr="00B17A90" w:rsidSect="002C58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CA9" w:rsidRDefault="00637CA9" w:rsidP="00306AA6">
      <w:r>
        <w:separator/>
      </w:r>
    </w:p>
  </w:endnote>
  <w:endnote w:type="continuationSeparator" w:id="0">
    <w:p w:rsidR="00637CA9" w:rsidRDefault="00637CA9" w:rsidP="00306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CA9" w:rsidRDefault="00637CA9" w:rsidP="00306AA6">
      <w:r>
        <w:separator/>
      </w:r>
    </w:p>
  </w:footnote>
  <w:footnote w:type="continuationSeparator" w:id="0">
    <w:p w:rsidR="00637CA9" w:rsidRDefault="00637CA9" w:rsidP="00306A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06AA6"/>
    <w:rsid w:val="00306AA6"/>
    <w:rsid w:val="00393E2F"/>
    <w:rsid w:val="00533CF6"/>
    <w:rsid w:val="00560835"/>
    <w:rsid w:val="00637CA9"/>
    <w:rsid w:val="007B1AEF"/>
    <w:rsid w:val="00B04292"/>
    <w:rsid w:val="00B17A90"/>
    <w:rsid w:val="00C24B82"/>
    <w:rsid w:val="00C81E8A"/>
    <w:rsid w:val="00CB463D"/>
    <w:rsid w:val="00CD5BDE"/>
    <w:rsid w:val="00DB7D53"/>
    <w:rsid w:val="00E86955"/>
    <w:rsid w:val="00FA5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A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06AA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06AA6"/>
    <w:rPr>
      <w:sz w:val="18"/>
      <w:szCs w:val="18"/>
    </w:rPr>
  </w:style>
  <w:style w:type="paragraph" w:styleId="a4">
    <w:name w:val="footer"/>
    <w:basedOn w:val="a"/>
    <w:link w:val="Char0"/>
    <w:uiPriority w:val="99"/>
    <w:unhideWhenUsed/>
    <w:rsid w:val="00306AA6"/>
    <w:pPr>
      <w:tabs>
        <w:tab w:val="center" w:pos="4153"/>
        <w:tab w:val="right" w:pos="8306"/>
      </w:tabs>
      <w:snapToGrid w:val="0"/>
      <w:jc w:val="left"/>
    </w:pPr>
    <w:rPr>
      <w:sz w:val="18"/>
      <w:szCs w:val="18"/>
    </w:rPr>
  </w:style>
  <w:style w:type="character" w:customStyle="1" w:styleId="Char0">
    <w:name w:val="页脚 Char"/>
    <w:basedOn w:val="a0"/>
    <w:link w:val="a4"/>
    <w:uiPriority w:val="99"/>
    <w:rsid w:val="00306AA6"/>
    <w:rPr>
      <w:sz w:val="18"/>
      <w:szCs w:val="18"/>
    </w:rPr>
  </w:style>
  <w:style w:type="paragraph" w:styleId="a5">
    <w:name w:val="Plain Text"/>
    <w:basedOn w:val="a"/>
    <w:link w:val="Char1"/>
    <w:uiPriority w:val="99"/>
    <w:semiHidden/>
    <w:unhideWhenUsed/>
    <w:rsid w:val="00306AA6"/>
    <w:pPr>
      <w:widowControl/>
    </w:pPr>
    <w:rPr>
      <w:rFonts w:ascii="宋体" w:eastAsia="宋体" w:hAnsi="宋体" w:cs="宋体"/>
      <w:kern w:val="0"/>
      <w:szCs w:val="21"/>
    </w:rPr>
  </w:style>
  <w:style w:type="character" w:customStyle="1" w:styleId="Char1">
    <w:name w:val="纯文本 Char"/>
    <w:basedOn w:val="a0"/>
    <w:link w:val="a5"/>
    <w:uiPriority w:val="99"/>
    <w:semiHidden/>
    <w:rsid w:val="00306AA6"/>
    <w:rPr>
      <w:rFonts w:ascii="宋体" w:eastAsia="宋体" w:hAnsi="宋体" w:cs="宋体"/>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4</Pages>
  <Words>480</Words>
  <Characters>2737</Characters>
  <Application>Microsoft Office Word</Application>
  <DocSecurity>0</DocSecurity>
  <Lines>22</Lines>
  <Paragraphs>6</Paragraphs>
  <ScaleCrop>false</ScaleCrop>
  <Company/>
  <LinksUpToDate>false</LinksUpToDate>
  <CharactersWithSpaces>3211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16</cp:revision>
  <dcterms:created xsi:type="dcterms:W3CDTF">2015-12-29T01:57:00Z</dcterms:created>
  <dcterms:modified xsi:type="dcterms:W3CDTF">2016-03-03T03:37:00Z</dcterms:modified>
</cp:coreProperties>
</file>